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6A" w:rsidRPr="00EA34E9" w:rsidRDefault="0009606A" w:rsidP="0009606A">
      <w:pPr>
        <w:jc w:val="center"/>
        <w:rPr>
          <w:rFonts w:ascii="Avenir Book" w:hAnsi="Avenir Book"/>
          <w:sz w:val="48"/>
          <w:szCs w:val="48"/>
        </w:rPr>
      </w:pPr>
      <w:r w:rsidRPr="00EA34E9">
        <w:rPr>
          <w:rFonts w:ascii="Avenir Book" w:hAnsi="Avenir Book" w:hint="eastAsia"/>
          <w:sz w:val="48"/>
          <w:szCs w:val="48"/>
        </w:rPr>
        <w:t>日本ブッフェ協会</w:t>
      </w:r>
    </w:p>
    <w:p w:rsidR="0009606A" w:rsidRPr="008F5328" w:rsidRDefault="0009606A" w:rsidP="0009606A">
      <w:pPr>
        <w:jc w:val="center"/>
        <w:rPr>
          <w:sz w:val="40"/>
        </w:rPr>
      </w:pPr>
      <w:r w:rsidRPr="008F5328">
        <w:rPr>
          <w:rFonts w:hint="eastAsia"/>
          <w:sz w:val="40"/>
        </w:rPr>
        <w:t>Japan Buffet Association</w:t>
      </w:r>
      <w:r>
        <w:rPr>
          <w:rFonts w:hint="eastAsia"/>
          <w:sz w:val="40"/>
        </w:rPr>
        <w:t>（JBA）</w:t>
      </w:r>
    </w:p>
    <w:p w:rsidR="0009606A" w:rsidRDefault="0009606A" w:rsidP="0009606A">
      <w:pPr>
        <w:jc w:val="center"/>
      </w:pPr>
      <w:r>
        <w:rPr>
          <w:rFonts w:hint="eastAsia"/>
        </w:rPr>
        <w:t>（一般社団法人認可申請中）</w:t>
      </w:r>
    </w:p>
    <w:p w:rsidR="0009606A" w:rsidRDefault="0009606A" w:rsidP="0009606A">
      <w:pPr>
        <w:jc w:val="center"/>
      </w:pPr>
    </w:p>
    <w:p w:rsidR="0009606A" w:rsidRPr="00EA34E9" w:rsidRDefault="0009606A" w:rsidP="0009606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時代に適した</w:t>
      </w:r>
      <w:r w:rsidRPr="00EA34E9">
        <w:rPr>
          <w:rFonts w:hint="eastAsia"/>
          <w:sz w:val="32"/>
          <w:szCs w:val="32"/>
        </w:rPr>
        <w:t>食のスタイル</w:t>
      </w:r>
    </w:p>
    <w:p w:rsidR="0009606A" w:rsidRDefault="0009606A" w:rsidP="0009606A">
      <w:pPr>
        <w:jc w:val="center"/>
        <w:rPr>
          <w:sz w:val="20"/>
        </w:rPr>
      </w:pPr>
      <w:r w:rsidRPr="008F5328">
        <w:rPr>
          <w:rFonts w:hint="eastAsia"/>
          <w:sz w:val="20"/>
        </w:rPr>
        <w:t>好きな時に　好きなものを　好きなように　好きなだけ</w:t>
      </w:r>
    </w:p>
    <w:p w:rsidR="0009606A" w:rsidRPr="00F91714" w:rsidRDefault="0009606A" w:rsidP="0009606A">
      <w:pPr>
        <w:jc w:val="center"/>
        <w:rPr>
          <w:sz w:val="20"/>
        </w:rPr>
      </w:pPr>
      <w:r>
        <w:rPr>
          <w:rFonts w:hint="eastAsia"/>
          <w:sz w:val="20"/>
        </w:rPr>
        <w:t>自分らしく自然体で　楽しくヘルシーに　地球に優しい</w:t>
      </w:r>
    </w:p>
    <w:p w:rsidR="0009606A" w:rsidRPr="00F91714" w:rsidRDefault="0009606A" w:rsidP="0009606A">
      <w:pPr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 w:rsidRPr="008F5328">
        <w:rPr>
          <w:rFonts w:hint="eastAsia"/>
          <w:sz w:val="20"/>
        </w:rPr>
        <w:t>1958年8月1 日、帝国ホテル</w:t>
      </w:r>
      <w:r>
        <w:rPr>
          <w:rFonts w:hint="eastAsia"/>
          <w:sz w:val="20"/>
        </w:rPr>
        <w:t>によって日本に</w:t>
      </w:r>
      <w:r w:rsidRPr="008F5328">
        <w:rPr>
          <w:rFonts w:hint="eastAsia"/>
          <w:sz w:val="20"/>
        </w:rPr>
        <w:t>初めて</w:t>
      </w:r>
      <w:r>
        <w:rPr>
          <w:rFonts w:hint="eastAsia"/>
          <w:sz w:val="20"/>
        </w:rPr>
        <w:t>紹介された北欧</w:t>
      </w:r>
      <w:r w:rsidRPr="00EB3FE8">
        <w:rPr>
          <w:rFonts w:hint="eastAsia"/>
          <w:sz w:val="20"/>
        </w:rPr>
        <w:t>料理</w:t>
      </w:r>
      <w:r>
        <w:rPr>
          <w:rFonts w:hint="eastAsia"/>
          <w:sz w:val="20"/>
        </w:rPr>
        <w:t>スモーガスボードは、</w:t>
      </w:r>
      <w:r w:rsidRPr="008F5328">
        <w:rPr>
          <w:rFonts w:hint="eastAsia"/>
          <w:sz w:val="20"/>
        </w:rPr>
        <w:t>バイキングと</w:t>
      </w:r>
      <w:r>
        <w:rPr>
          <w:rFonts w:hint="eastAsia"/>
          <w:sz w:val="20"/>
        </w:rPr>
        <w:t>名付けられ、多くの著名人が訪れるなど大きな話題を呼びました。それから</w:t>
      </w:r>
      <w:r w:rsidRPr="008F5328">
        <w:rPr>
          <w:rFonts w:hint="eastAsia"/>
          <w:sz w:val="20"/>
        </w:rPr>
        <w:t>半世紀</w:t>
      </w:r>
      <w:r>
        <w:rPr>
          <w:rFonts w:hint="eastAsia"/>
          <w:sz w:val="20"/>
        </w:rPr>
        <w:t>以上</w:t>
      </w:r>
      <w:r w:rsidRPr="008F5328">
        <w:rPr>
          <w:rFonts w:hint="eastAsia"/>
          <w:sz w:val="20"/>
        </w:rPr>
        <w:t>を経</w:t>
      </w:r>
      <w:r>
        <w:rPr>
          <w:rFonts w:hint="eastAsia"/>
          <w:sz w:val="20"/>
        </w:rPr>
        <w:t>た今、ブッフェやビュッフェと呼ばれるようになり、日本全国のホテルやレストランで飛躍的な進化を遂げ、広がりを</w:t>
      </w:r>
      <w:r>
        <w:rPr>
          <w:sz w:val="20"/>
        </w:rPr>
        <w:t>みせ</w:t>
      </w:r>
      <w:r>
        <w:rPr>
          <w:rFonts w:hint="eastAsia"/>
          <w:sz w:val="20"/>
        </w:rPr>
        <w:t>ています。</w:t>
      </w:r>
    </w:p>
    <w:p w:rsidR="00956065" w:rsidRDefault="00956065" w:rsidP="0009606A">
      <w:pPr>
        <w:spacing w:line="300" w:lineRule="exact"/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ブッフェの本質は、お腹を一杯に満たせる食べ放題という側面にはありません。通常の食事では決して体験することできない非日常感にこそ、ブッフェの本質が宿っています。</w:t>
      </w:r>
    </w:p>
    <w:p w:rsidR="0009606A" w:rsidRDefault="0009606A" w:rsidP="0009606A">
      <w:pPr>
        <w:spacing w:line="300" w:lineRule="exact"/>
        <w:rPr>
          <w:sz w:val="20"/>
        </w:rPr>
      </w:pPr>
      <w:r w:rsidRPr="008F5328">
        <w:rPr>
          <w:rFonts w:hint="eastAsia"/>
          <w:sz w:val="20"/>
        </w:rPr>
        <w:t>一流の料理を定額で好きなだけ</w:t>
      </w:r>
      <w:r>
        <w:rPr>
          <w:rFonts w:hint="eastAsia"/>
          <w:sz w:val="20"/>
        </w:rPr>
        <w:t>味わえること、美しいプレゼンテーションや迫力ある実演によって五感で楽しめること、そして自分らしく食べられ、自然体でいられることから、他にはない唯一の食の</w:t>
      </w:r>
      <w:r w:rsidRPr="008F5328">
        <w:rPr>
          <w:rFonts w:hint="eastAsia"/>
          <w:sz w:val="20"/>
        </w:rPr>
        <w:t>スタイルとして</w:t>
      </w:r>
      <w:r>
        <w:rPr>
          <w:rFonts w:hint="eastAsia"/>
          <w:sz w:val="20"/>
        </w:rPr>
        <w:t>、</w:t>
      </w:r>
      <w:r>
        <w:rPr>
          <w:sz w:val="20"/>
        </w:rPr>
        <w:t>多くの</w:t>
      </w:r>
      <w:r>
        <w:rPr>
          <w:rFonts w:hint="eastAsia"/>
          <w:sz w:val="20"/>
        </w:rPr>
        <w:t>人々を惹きつけているのです</w:t>
      </w:r>
      <w:r>
        <w:rPr>
          <w:sz w:val="20"/>
        </w:rPr>
        <w:t>。</w:t>
      </w:r>
    </w:p>
    <w:p w:rsidR="0009606A" w:rsidRDefault="0009606A" w:rsidP="0009606A">
      <w:pPr>
        <w:spacing w:line="300" w:lineRule="exact"/>
        <w:rPr>
          <w:sz w:val="20"/>
        </w:rPr>
      </w:pPr>
    </w:p>
    <w:p w:rsidR="0009606A" w:rsidRPr="008F5328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自分で考えて食べるというスタイルにより、自主性や協調性が養われるため、バイキング給食として用いられるなど、食育にも注目されています。自身に最適な分量を食べることによって健康的になり、食べ残しを減らすことができて地球にも優しいです。</w:t>
      </w:r>
    </w:p>
    <w:p w:rsidR="0009606A" w:rsidRDefault="0009606A" w:rsidP="0009606A">
      <w:pPr>
        <w:spacing w:line="300" w:lineRule="exact"/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 w:rsidRPr="008F5328">
        <w:rPr>
          <w:rFonts w:hint="eastAsia"/>
          <w:sz w:val="20"/>
        </w:rPr>
        <w:t>日本ブッフェ協会では、ホテル</w:t>
      </w:r>
      <w:r>
        <w:rPr>
          <w:rFonts w:hint="eastAsia"/>
          <w:sz w:val="20"/>
        </w:rPr>
        <w:t>や</w:t>
      </w:r>
      <w:r w:rsidRPr="008F5328">
        <w:rPr>
          <w:rFonts w:hint="eastAsia"/>
          <w:sz w:val="20"/>
        </w:rPr>
        <w:t>レストランはもちろん、家庭</w:t>
      </w:r>
      <w:r>
        <w:rPr>
          <w:rFonts w:hint="eastAsia"/>
          <w:sz w:val="20"/>
        </w:rPr>
        <w:t>や</w:t>
      </w:r>
      <w:r w:rsidRPr="008F5328">
        <w:rPr>
          <w:rFonts w:hint="eastAsia"/>
          <w:sz w:val="20"/>
        </w:rPr>
        <w:t>会社</w:t>
      </w:r>
      <w:r>
        <w:rPr>
          <w:rFonts w:hint="eastAsia"/>
          <w:sz w:val="20"/>
        </w:rPr>
        <w:t>からパーティーや学校給食まで、人々が</w:t>
      </w:r>
      <w:r w:rsidRPr="008F5328">
        <w:rPr>
          <w:rFonts w:hint="eastAsia"/>
          <w:sz w:val="20"/>
        </w:rPr>
        <w:t>集</w:t>
      </w:r>
      <w:r>
        <w:rPr>
          <w:rFonts w:hint="eastAsia"/>
          <w:sz w:val="20"/>
        </w:rPr>
        <w:t>うあらゆる場において</w:t>
      </w:r>
      <w:r w:rsidRPr="008F5328">
        <w:rPr>
          <w:rFonts w:hint="eastAsia"/>
          <w:sz w:val="20"/>
        </w:rPr>
        <w:t>、ブッフェ</w:t>
      </w:r>
      <w:r>
        <w:rPr>
          <w:rFonts w:hint="eastAsia"/>
          <w:sz w:val="20"/>
        </w:rPr>
        <w:t>の活躍を広めていき、</w:t>
      </w:r>
      <w:r>
        <w:rPr>
          <w:sz w:val="20"/>
        </w:rPr>
        <w:t>ブッフェファンを増やしていき</w:t>
      </w:r>
      <w:r>
        <w:rPr>
          <w:rFonts w:hint="eastAsia"/>
          <w:sz w:val="20"/>
        </w:rPr>
        <w:t>たいと考えています。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そのため、ブッフェの歴史や伝統、マナーや楽しみ方を啓蒙し、</w:t>
      </w:r>
      <w:r w:rsidRPr="008F5328">
        <w:rPr>
          <w:rFonts w:hint="eastAsia"/>
          <w:sz w:val="20"/>
        </w:rPr>
        <w:t>品質</w:t>
      </w:r>
      <w:r>
        <w:rPr>
          <w:rFonts w:hint="eastAsia"/>
          <w:sz w:val="20"/>
        </w:rPr>
        <w:t>を向上させ、ブランド価値</w:t>
      </w:r>
      <w:r w:rsidRPr="008F5328">
        <w:rPr>
          <w:rFonts w:hint="eastAsia"/>
          <w:sz w:val="20"/>
        </w:rPr>
        <w:t>を高めてい</w:t>
      </w:r>
      <w:r>
        <w:rPr>
          <w:rFonts w:hint="eastAsia"/>
          <w:sz w:val="20"/>
        </w:rPr>
        <w:t>く活動を行っていきます</w:t>
      </w:r>
      <w:r w:rsidRPr="008F5328">
        <w:rPr>
          <w:rFonts w:hint="eastAsia"/>
          <w:sz w:val="20"/>
        </w:rPr>
        <w:t>。</w:t>
      </w:r>
    </w:p>
    <w:p w:rsidR="0009606A" w:rsidRPr="0061278B" w:rsidRDefault="0009606A" w:rsidP="0009606A">
      <w:pPr>
        <w:spacing w:line="300" w:lineRule="exact"/>
        <w:rPr>
          <w:sz w:val="20"/>
        </w:rPr>
      </w:pPr>
    </w:p>
    <w:p w:rsidR="0009606A" w:rsidRPr="008F5328" w:rsidRDefault="0009606A" w:rsidP="0009606A">
      <w:pPr>
        <w:spacing w:line="300" w:lineRule="exact"/>
        <w:rPr>
          <w:sz w:val="20"/>
        </w:rPr>
      </w:pPr>
      <w:r w:rsidRPr="008F5328">
        <w:rPr>
          <w:rFonts w:hint="eastAsia"/>
          <w:sz w:val="20"/>
        </w:rPr>
        <w:t>ブッフェ</w:t>
      </w:r>
      <w:r>
        <w:rPr>
          <w:rFonts w:hint="eastAsia"/>
          <w:sz w:val="20"/>
        </w:rPr>
        <w:t>という素晴らしい食の</w:t>
      </w:r>
      <w:r w:rsidRPr="008F5328">
        <w:rPr>
          <w:rFonts w:hint="eastAsia"/>
          <w:sz w:val="20"/>
        </w:rPr>
        <w:t>スタイルを</w:t>
      </w:r>
      <w:r>
        <w:rPr>
          <w:rFonts w:hint="eastAsia"/>
          <w:sz w:val="20"/>
        </w:rPr>
        <w:t>、</w:t>
      </w:r>
      <w:r w:rsidRPr="008F5328">
        <w:rPr>
          <w:rFonts w:hint="eastAsia"/>
          <w:sz w:val="20"/>
        </w:rPr>
        <w:t>ブッフェファン</w:t>
      </w:r>
      <w:r>
        <w:rPr>
          <w:rFonts w:hint="eastAsia"/>
          <w:sz w:val="20"/>
        </w:rPr>
        <w:t>と</w:t>
      </w:r>
      <w:r>
        <w:rPr>
          <w:sz w:val="20"/>
        </w:rPr>
        <w:t>ブッフェを提供する</w:t>
      </w:r>
      <w:r w:rsidRPr="008F5328">
        <w:rPr>
          <w:rFonts w:hint="eastAsia"/>
          <w:sz w:val="20"/>
        </w:rPr>
        <w:t>皆様と</w:t>
      </w:r>
      <w:r>
        <w:rPr>
          <w:rFonts w:hint="eastAsia"/>
          <w:sz w:val="20"/>
        </w:rPr>
        <w:t>一緒に力を合わせて、発展</w:t>
      </w:r>
      <w:r w:rsidRPr="008F5328">
        <w:rPr>
          <w:rFonts w:hint="eastAsia"/>
          <w:sz w:val="20"/>
        </w:rPr>
        <w:t>させて</w:t>
      </w:r>
      <w:r>
        <w:rPr>
          <w:rFonts w:hint="eastAsia"/>
          <w:sz w:val="20"/>
        </w:rPr>
        <w:t>いければ幸いです</w:t>
      </w:r>
      <w:r w:rsidRPr="008F5328">
        <w:rPr>
          <w:rFonts w:hint="eastAsia"/>
          <w:sz w:val="20"/>
        </w:rPr>
        <w:t>。</w:t>
      </w:r>
    </w:p>
    <w:p w:rsidR="0009606A" w:rsidRPr="008F5328" w:rsidRDefault="0009606A" w:rsidP="0009606A">
      <w:pPr>
        <w:rPr>
          <w:sz w:val="20"/>
        </w:rPr>
      </w:pPr>
    </w:p>
    <w:p w:rsidR="0009606A" w:rsidRPr="008F5328" w:rsidRDefault="0009606A" w:rsidP="0009606A">
      <w:pPr>
        <w:jc w:val="right"/>
        <w:rPr>
          <w:sz w:val="20"/>
        </w:rPr>
      </w:pPr>
      <w:r w:rsidRPr="008F5328">
        <w:rPr>
          <w:rFonts w:hint="eastAsia"/>
          <w:sz w:val="20"/>
        </w:rPr>
        <w:t>代表理事　東龍</w:t>
      </w:r>
    </w:p>
    <w:p w:rsidR="0009606A" w:rsidRPr="009656B7" w:rsidRDefault="0009606A" w:rsidP="0009606A">
      <w:pPr>
        <w:spacing w:line="300" w:lineRule="exact"/>
        <w:jc w:val="center"/>
        <w:rPr>
          <w:rFonts w:asciiTheme="minorEastAsia" w:hAnsiTheme="minorEastAsia"/>
        </w:rPr>
      </w:pPr>
      <w:r>
        <w:rPr>
          <w:sz w:val="20"/>
        </w:rPr>
        <w:br w:type="page"/>
      </w:r>
      <w:r w:rsidRPr="009656B7">
        <w:rPr>
          <w:rFonts w:asciiTheme="minorEastAsia" w:hAnsiTheme="minorEastAsia" w:hint="eastAsia"/>
        </w:rPr>
        <w:lastRenderedPageBreak/>
        <w:t>活動内容</w:t>
      </w:r>
    </w:p>
    <w:p w:rsidR="0009606A" w:rsidRDefault="0009606A" w:rsidP="0009606A">
      <w:pPr>
        <w:spacing w:line="300" w:lineRule="exact"/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ブッフェに</w:t>
      </w:r>
      <w:r>
        <w:rPr>
          <w:sz w:val="20"/>
        </w:rPr>
        <w:t>関する</w:t>
      </w:r>
      <w:r>
        <w:rPr>
          <w:rFonts w:hint="eastAsia"/>
          <w:sz w:val="20"/>
        </w:rPr>
        <w:t>文化</w:t>
      </w:r>
      <w:r>
        <w:rPr>
          <w:sz w:val="20"/>
        </w:rPr>
        <w:t>、歴史、</w:t>
      </w:r>
      <w:r>
        <w:rPr>
          <w:rFonts w:hint="eastAsia"/>
          <w:sz w:val="20"/>
        </w:rPr>
        <w:t>料理、プレゼンテーション、サービス、施設の</w:t>
      </w:r>
      <w:r w:rsidRPr="008F5328">
        <w:rPr>
          <w:rFonts w:hint="eastAsia"/>
          <w:sz w:val="20"/>
        </w:rPr>
        <w:t>研究</w:t>
      </w:r>
      <w:r>
        <w:rPr>
          <w:rFonts w:hint="eastAsia"/>
          <w:sz w:val="20"/>
        </w:rPr>
        <w:t>や開発を行う</w:t>
      </w:r>
      <w:r>
        <w:rPr>
          <w:sz w:val="20"/>
        </w:rPr>
        <w:t>と共に、以下の活動に取り組みます。</w:t>
      </w:r>
    </w:p>
    <w:p w:rsidR="0009606A" w:rsidRDefault="0009606A" w:rsidP="0009606A">
      <w:pPr>
        <w:spacing w:line="300" w:lineRule="exact"/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■消費者向け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・マナーの向上、</w:t>
      </w:r>
      <w:r>
        <w:rPr>
          <w:sz w:val="20"/>
        </w:rPr>
        <w:t>楽しみ方の</w:t>
      </w:r>
      <w:r>
        <w:rPr>
          <w:rFonts w:hint="eastAsia"/>
          <w:sz w:val="20"/>
        </w:rPr>
        <w:t>提案</w:t>
      </w:r>
      <w:r>
        <w:rPr>
          <w:sz w:val="20"/>
        </w:rPr>
        <w:t>、歴史の</w:t>
      </w:r>
      <w:r>
        <w:rPr>
          <w:rFonts w:hint="eastAsia"/>
          <w:sz w:val="20"/>
        </w:rPr>
        <w:t>啓蒙、</w:t>
      </w:r>
      <w:r>
        <w:rPr>
          <w:sz w:val="20"/>
        </w:rPr>
        <w:t>文化の周知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・食フェスなどイベントの開催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>
        <w:rPr>
          <w:sz w:val="20"/>
        </w:rPr>
        <w:t>パーティーの</w:t>
      </w:r>
      <w:r>
        <w:rPr>
          <w:rFonts w:hint="eastAsia"/>
          <w:sz w:val="20"/>
        </w:rPr>
        <w:t>コーディネート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・海外への情報発信</w:t>
      </w:r>
    </w:p>
    <w:p w:rsidR="0009606A" w:rsidRPr="009656B7" w:rsidRDefault="0009606A" w:rsidP="0009606A">
      <w:pPr>
        <w:spacing w:line="300" w:lineRule="exact"/>
        <w:rPr>
          <w:sz w:val="20"/>
        </w:rPr>
      </w:pPr>
    </w:p>
    <w:p w:rsidR="0009606A" w:rsidRDefault="00595ED6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■一般</w:t>
      </w:r>
      <w:r w:rsidR="0009606A">
        <w:rPr>
          <w:rFonts w:hint="eastAsia"/>
          <w:sz w:val="20"/>
        </w:rPr>
        <w:t>会員向け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・開催フェアなどの</w:t>
      </w:r>
      <w:r w:rsidRPr="008F5328">
        <w:rPr>
          <w:rFonts w:hint="eastAsia"/>
          <w:sz w:val="20"/>
        </w:rPr>
        <w:t>情報提供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・優待や割引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>
        <w:rPr>
          <w:sz w:val="20"/>
        </w:rPr>
        <w:t>試食会の案内</w:t>
      </w:r>
    </w:p>
    <w:p w:rsidR="0009606A" w:rsidRPr="008F5328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・クローズドイベントの開催</w:t>
      </w:r>
    </w:p>
    <w:p w:rsidR="0009606A" w:rsidRPr="009656B7" w:rsidRDefault="0009606A" w:rsidP="0009606A">
      <w:pPr>
        <w:spacing w:line="300" w:lineRule="exact"/>
        <w:rPr>
          <w:sz w:val="20"/>
        </w:rPr>
      </w:pP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■</w:t>
      </w:r>
      <w:r>
        <w:rPr>
          <w:sz w:val="20"/>
        </w:rPr>
        <w:t>ホテル</w:t>
      </w:r>
      <w:r>
        <w:rPr>
          <w:rFonts w:hint="eastAsia"/>
          <w:sz w:val="20"/>
        </w:rPr>
        <w:t>会員</w:t>
      </w:r>
      <w:r>
        <w:rPr>
          <w:sz w:val="20"/>
        </w:rPr>
        <w:t>、レストラン</w:t>
      </w:r>
      <w:r>
        <w:rPr>
          <w:rFonts w:hint="eastAsia"/>
          <w:sz w:val="20"/>
        </w:rPr>
        <w:t>会員</w:t>
      </w:r>
      <w:r>
        <w:rPr>
          <w:sz w:val="20"/>
        </w:rPr>
        <w:t>向け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bookmarkStart w:id="0" w:name="_GoBack"/>
      <w:bookmarkEnd w:id="0"/>
      <w:r>
        <w:rPr>
          <w:rFonts w:hint="eastAsia"/>
          <w:sz w:val="20"/>
        </w:rPr>
        <w:t>情報発信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・開催フェアなどの情報掲載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・優良ブッフェの認定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>
        <w:rPr>
          <w:sz w:val="20"/>
        </w:rPr>
        <w:t>試食会の</w:t>
      </w:r>
      <w:r>
        <w:rPr>
          <w:rFonts w:hint="eastAsia"/>
          <w:sz w:val="20"/>
        </w:rPr>
        <w:t>開催、調査のサポート</w:t>
      </w: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 w:rsidRPr="008F5328">
        <w:rPr>
          <w:rFonts w:hint="eastAsia"/>
          <w:sz w:val="20"/>
        </w:rPr>
        <w:t>トップシェフによる</w:t>
      </w:r>
      <w:r>
        <w:rPr>
          <w:rFonts w:hint="eastAsia"/>
          <w:sz w:val="20"/>
        </w:rPr>
        <w:t>ブッフェ</w:t>
      </w:r>
      <w:r w:rsidRPr="008F5328">
        <w:rPr>
          <w:rFonts w:hint="eastAsia"/>
          <w:sz w:val="20"/>
        </w:rPr>
        <w:t>料理</w:t>
      </w:r>
      <w:r>
        <w:rPr>
          <w:rFonts w:hint="eastAsia"/>
          <w:sz w:val="20"/>
        </w:rPr>
        <w:t>の</w:t>
      </w:r>
      <w:r w:rsidRPr="008F5328">
        <w:rPr>
          <w:rFonts w:hint="eastAsia"/>
          <w:sz w:val="20"/>
        </w:rPr>
        <w:t>セミナー</w:t>
      </w:r>
    </w:p>
    <w:p w:rsidR="0009606A" w:rsidRPr="008F5328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・トップサービスマンによるブッフェ</w:t>
      </w:r>
      <w:r>
        <w:rPr>
          <w:sz w:val="20"/>
        </w:rPr>
        <w:t>サービスの</w:t>
      </w:r>
      <w:r>
        <w:rPr>
          <w:rFonts w:hint="eastAsia"/>
          <w:sz w:val="20"/>
        </w:rPr>
        <w:t>セミナー</w:t>
      </w:r>
    </w:p>
    <w:p w:rsidR="0009606A" w:rsidRPr="008F5328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 w:rsidRPr="008F5328">
        <w:rPr>
          <w:rFonts w:hint="eastAsia"/>
          <w:sz w:val="20"/>
        </w:rPr>
        <w:t>講演会、勉強会</w:t>
      </w:r>
    </w:p>
    <w:p w:rsidR="0009606A" w:rsidRPr="008F5328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・</w:t>
      </w:r>
      <w:r w:rsidRPr="008F5328">
        <w:rPr>
          <w:rFonts w:hint="eastAsia"/>
          <w:sz w:val="20"/>
        </w:rPr>
        <w:t>コンサルティング</w:t>
      </w:r>
    </w:p>
    <w:p w:rsidR="0009606A" w:rsidRPr="00003974" w:rsidRDefault="0009606A" w:rsidP="0009606A">
      <w:pPr>
        <w:spacing w:line="300" w:lineRule="exact"/>
      </w:pPr>
    </w:p>
    <w:p w:rsidR="0009606A" w:rsidRDefault="0009606A" w:rsidP="0009606A">
      <w:pPr>
        <w:spacing w:line="300" w:lineRule="exact"/>
        <w:rPr>
          <w:sz w:val="20"/>
        </w:rPr>
      </w:pPr>
      <w:r>
        <w:rPr>
          <w:rFonts w:hint="eastAsia"/>
          <w:sz w:val="20"/>
        </w:rPr>
        <w:t>■</w:t>
      </w:r>
      <w:r>
        <w:rPr>
          <w:sz w:val="20"/>
        </w:rPr>
        <w:t>メディア向け</w:t>
      </w:r>
    </w:p>
    <w:p w:rsidR="0009606A" w:rsidRDefault="0009606A" w:rsidP="0009606A">
      <w:pPr>
        <w:spacing w:line="300" w:lineRule="exact"/>
        <w:ind w:rightChars="100" w:right="240"/>
        <w:rPr>
          <w:sz w:val="20"/>
        </w:rPr>
      </w:pPr>
      <w:r>
        <w:rPr>
          <w:rFonts w:hint="eastAsia"/>
          <w:sz w:val="20"/>
        </w:rPr>
        <w:t>・情報の</w:t>
      </w:r>
      <w:r>
        <w:rPr>
          <w:sz w:val="20"/>
        </w:rPr>
        <w:t>発信</w:t>
      </w:r>
    </w:p>
    <w:p w:rsidR="0009606A" w:rsidRDefault="0009606A" w:rsidP="0009606A">
      <w:pPr>
        <w:spacing w:line="300" w:lineRule="exact"/>
        <w:ind w:rightChars="100" w:right="240"/>
        <w:rPr>
          <w:sz w:val="20"/>
        </w:rPr>
      </w:pPr>
      <w:r>
        <w:rPr>
          <w:rFonts w:hint="eastAsia"/>
          <w:sz w:val="20"/>
        </w:rPr>
        <w:t>・パブリシティの促進</w:t>
      </w:r>
    </w:p>
    <w:p w:rsidR="0009606A" w:rsidRDefault="0009606A" w:rsidP="0009606A">
      <w:pPr>
        <w:spacing w:line="300" w:lineRule="exact"/>
        <w:ind w:rightChars="100" w:right="240"/>
        <w:rPr>
          <w:sz w:val="20"/>
        </w:rPr>
      </w:pPr>
      <w:r>
        <w:rPr>
          <w:rFonts w:hint="eastAsia"/>
          <w:sz w:val="20"/>
        </w:rPr>
        <w:t>・リスクマネジメント対策</w:t>
      </w:r>
    </w:p>
    <w:p w:rsidR="0009606A" w:rsidRPr="008F5328" w:rsidRDefault="0009606A" w:rsidP="0009606A">
      <w:pPr>
        <w:spacing w:line="300" w:lineRule="exact"/>
        <w:ind w:rightChars="100" w:right="240"/>
        <w:rPr>
          <w:sz w:val="20"/>
        </w:rPr>
      </w:pPr>
      <w:r>
        <w:rPr>
          <w:rFonts w:hint="eastAsia"/>
          <w:sz w:val="20"/>
        </w:rPr>
        <w:t>・ブランディング</w:t>
      </w:r>
      <w:r>
        <w:rPr>
          <w:sz w:val="20"/>
        </w:rPr>
        <w:t>施策</w:t>
      </w:r>
    </w:p>
    <w:p w:rsidR="0009606A" w:rsidRDefault="0009606A" w:rsidP="0009606A">
      <w:pPr>
        <w:spacing w:line="300" w:lineRule="exact"/>
        <w:rPr>
          <w:sz w:val="20"/>
        </w:rPr>
      </w:pPr>
    </w:p>
    <w:p w:rsidR="0009606A" w:rsidRPr="009656B7" w:rsidRDefault="0009606A" w:rsidP="0009606A">
      <w:pPr>
        <w:spacing w:line="300" w:lineRule="exact"/>
      </w:pPr>
    </w:p>
    <w:p w:rsidR="0009606A" w:rsidRPr="008F5328" w:rsidRDefault="0009606A" w:rsidP="0009606A">
      <w:pPr>
        <w:rPr>
          <w:rFonts w:asciiTheme="majorEastAsia" w:eastAsiaTheme="majorEastAsia" w:hAnsiTheme="majorEastAsia"/>
          <w:sz w:val="18"/>
        </w:rPr>
      </w:pPr>
    </w:p>
    <w:p w:rsidR="0009606A" w:rsidRPr="008F5328" w:rsidRDefault="0009606A" w:rsidP="0009606A">
      <w:pPr>
        <w:spacing w:line="260" w:lineRule="exact"/>
        <w:rPr>
          <w:rFonts w:asciiTheme="majorEastAsia" w:eastAsiaTheme="majorEastAsia" w:hAnsiTheme="majorEastAsia"/>
          <w:sz w:val="18"/>
        </w:rPr>
      </w:pPr>
      <w:r w:rsidRPr="008F5328">
        <w:rPr>
          <w:rFonts w:asciiTheme="majorEastAsia" w:eastAsiaTheme="majorEastAsia" w:hAnsiTheme="majorEastAsia" w:hint="eastAsia"/>
          <w:sz w:val="18"/>
        </w:rPr>
        <w:t xml:space="preserve">事務局　</w:t>
      </w:r>
      <w:r w:rsidRPr="008F5328">
        <w:rPr>
          <w:rFonts w:asciiTheme="majorEastAsia" w:eastAsiaTheme="majorEastAsia" w:hAnsiTheme="majorEastAsia" w:hint="eastAsia"/>
          <w:sz w:val="18"/>
        </w:rPr>
        <w:tab/>
        <w:t>〒150-0031　東京都渋谷区桜丘町8-11-702　株式会社ESF内</w:t>
      </w:r>
    </w:p>
    <w:p w:rsidR="0009606A" w:rsidRPr="008F5328" w:rsidRDefault="0009606A" w:rsidP="0009606A">
      <w:pPr>
        <w:spacing w:line="26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ab/>
      </w:r>
      <w:r w:rsidRPr="008F5328">
        <w:rPr>
          <w:rFonts w:asciiTheme="majorEastAsia" w:eastAsiaTheme="majorEastAsia" w:hAnsiTheme="majorEastAsia"/>
          <w:sz w:val="18"/>
        </w:rPr>
        <w:t>T</w:t>
      </w:r>
      <w:r w:rsidRPr="008F5328">
        <w:rPr>
          <w:rFonts w:asciiTheme="majorEastAsia" w:eastAsiaTheme="majorEastAsia" w:hAnsiTheme="majorEastAsia" w:hint="eastAsia"/>
          <w:sz w:val="18"/>
        </w:rPr>
        <w:t>el:</w:t>
      </w:r>
      <w:r>
        <w:rPr>
          <w:rFonts w:asciiTheme="majorEastAsia" w:eastAsiaTheme="majorEastAsia" w:hAnsiTheme="majorEastAsia"/>
          <w:sz w:val="18"/>
        </w:rPr>
        <w:t xml:space="preserve"> </w:t>
      </w:r>
      <w:r w:rsidRPr="008F5328">
        <w:rPr>
          <w:rFonts w:asciiTheme="majorEastAsia" w:eastAsiaTheme="majorEastAsia" w:hAnsiTheme="majorEastAsia" w:hint="eastAsia"/>
          <w:sz w:val="18"/>
        </w:rPr>
        <w:t xml:space="preserve">03-5459-5310 </w:t>
      </w:r>
      <w:r>
        <w:rPr>
          <w:rFonts w:asciiTheme="majorEastAsia" w:eastAsiaTheme="majorEastAsia" w:hAnsiTheme="majorEastAsia"/>
          <w:sz w:val="18"/>
        </w:rPr>
        <w:t xml:space="preserve"> F</w:t>
      </w:r>
      <w:r w:rsidRPr="008F5328">
        <w:rPr>
          <w:rFonts w:asciiTheme="majorEastAsia" w:eastAsiaTheme="majorEastAsia" w:hAnsiTheme="majorEastAsia" w:hint="eastAsia"/>
          <w:sz w:val="18"/>
        </w:rPr>
        <w:t>ax:</w:t>
      </w:r>
      <w:r>
        <w:rPr>
          <w:rFonts w:asciiTheme="majorEastAsia" w:eastAsiaTheme="majorEastAsia" w:hAnsiTheme="majorEastAsia"/>
          <w:sz w:val="18"/>
        </w:rPr>
        <w:t xml:space="preserve"> </w:t>
      </w:r>
      <w:r w:rsidRPr="008F5328">
        <w:rPr>
          <w:rFonts w:asciiTheme="majorEastAsia" w:eastAsiaTheme="majorEastAsia" w:hAnsiTheme="majorEastAsia" w:hint="eastAsia"/>
          <w:sz w:val="18"/>
        </w:rPr>
        <w:t xml:space="preserve">03-5459-5316 </w:t>
      </w:r>
      <w:r>
        <w:rPr>
          <w:rFonts w:asciiTheme="majorEastAsia" w:eastAsiaTheme="majorEastAsia" w:hAnsiTheme="majorEastAsia"/>
          <w:sz w:val="18"/>
        </w:rPr>
        <w:t xml:space="preserve"> </w:t>
      </w:r>
      <w:r w:rsidRPr="008F5328">
        <w:rPr>
          <w:rFonts w:asciiTheme="majorEastAsia" w:eastAsiaTheme="majorEastAsia" w:hAnsiTheme="majorEastAsia" w:hint="eastAsia"/>
          <w:sz w:val="18"/>
        </w:rPr>
        <w:t>e-mail: buffet@esf.jp</w:t>
      </w:r>
    </w:p>
    <w:p w:rsidR="00F43DE9" w:rsidRPr="0009606A" w:rsidRDefault="00F43DE9"/>
    <w:sectPr w:rsidR="00F43DE9" w:rsidRPr="0009606A" w:rsidSect="00B04A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B6" w:rsidRDefault="00EA2AB6" w:rsidP="00F8555F">
      <w:r>
        <w:separator/>
      </w:r>
    </w:p>
  </w:endnote>
  <w:endnote w:type="continuationSeparator" w:id="0">
    <w:p w:rsidR="00EA2AB6" w:rsidRDefault="00EA2AB6" w:rsidP="00F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B6" w:rsidRDefault="00EA2AB6" w:rsidP="00F8555F">
      <w:r>
        <w:separator/>
      </w:r>
    </w:p>
  </w:footnote>
  <w:footnote w:type="continuationSeparator" w:id="0">
    <w:p w:rsidR="00EA2AB6" w:rsidRDefault="00EA2AB6" w:rsidP="00F8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B"/>
    <w:rsid w:val="0009606A"/>
    <w:rsid w:val="00541FAB"/>
    <w:rsid w:val="00595ED6"/>
    <w:rsid w:val="005C1F99"/>
    <w:rsid w:val="00956065"/>
    <w:rsid w:val="00DB0348"/>
    <w:rsid w:val="00E96676"/>
    <w:rsid w:val="00EA2AB6"/>
    <w:rsid w:val="00F43DE9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C8170"/>
  <w15:chartTrackingRefBased/>
  <w15:docId w15:val="{224A7D2F-F3C8-46C0-ACC9-E8F39584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06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5F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5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Toryu Komoike</cp:lastModifiedBy>
  <cp:revision>6</cp:revision>
  <dcterms:created xsi:type="dcterms:W3CDTF">2017-06-20T09:49:00Z</dcterms:created>
  <dcterms:modified xsi:type="dcterms:W3CDTF">2017-06-25T04:46:00Z</dcterms:modified>
</cp:coreProperties>
</file>